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CE" w:rsidRDefault="001B31CE" w:rsidP="001B31C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1B31CE" w:rsidRDefault="001B31CE" w:rsidP="001B31C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от  30.11.2023   №63</w:t>
      </w:r>
    </w:p>
    <w:p w:rsidR="001B31CE" w:rsidRDefault="001B31CE" w:rsidP="001B3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к Положению о муниципальном контроле в сфере благоустройств</w:t>
      </w:r>
    </w:p>
    <w:p w:rsidR="001B31CE" w:rsidRDefault="001B31CE" w:rsidP="001B3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на территории Новорождественского   сельского    поселения </w:t>
      </w:r>
    </w:p>
    <w:p w:rsidR="001B31CE" w:rsidRDefault="001B31CE" w:rsidP="001B3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proofErr w:type="spellStart"/>
      <w:r>
        <w:rPr>
          <w:sz w:val="26"/>
          <w:szCs w:val="26"/>
        </w:rPr>
        <w:t>Исилькульского</w:t>
      </w:r>
      <w:proofErr w:type="spellEnd"/>
      <w:r>
        <w:rPr>
          <w:sz w:val="26"/>
          <w:szCs w:val="26"/>
        </w:rPr>
        <w:t xml:space="preserve">  муниципального   района   Омской    области</w:t>
      </w:r>
    </w:p>
    <w:p w:rsidR="001B31CE" w:rsidRDefault="001B31CE" w:rsidP="001B3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:rsidR="001B31CE" w:rsidRDefault="001B31CE" w:rsidP="001B3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 Администрацией Новорождественского сельского поселения </w:t>
      </w:r>
      <w:proofErr w:type="spellStart"/>
      <w:r>
        <w:rPr>
          <w:sz w:val="26"/>
          <w:szCs w:val="26"/>
        </w:rPr>
        <w:t>Исилькульского</w:t>
      </w:r>
      <w:proofErr w:type="spellEnd"/>
      <w:r>
        <w:rPr>
          <w:sz w:val="26"/>
          <w:szCs w:val="26"/>
        </w:rPr>
        <w:t xml:space="preserve"> муниципального района Омской области</w:t>
      </w:r>
    </w:p>
    <w:p w:rsidR="001B31CE" w:rsidRDefault="001B31CE" w:rsidP="001B31CE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1B31CE" w:rsidRDefault="001B31CE" w:rsidP="001B31CE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1B31CE" w:rsidRDefault="001B31CE" w:rsidP="001B31CE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61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у органов местного самоуправления по истечении тридцати дней </w:t>
      </w:r>
      <w:proofErr w:type="gramStart"/>
      <w:r>
        <w:rPr>
          <w:sz w:val="26"/>
          <w:szCs w:val="26"/>
        </w:rPr>
        <w:t>с даты окончания</w:t>
      </w:r>
      <w:proofErr w:type="gramEnd"/>
      <w:r>
        <w:rPr>
          <w:sz w:val="26"/>
          <w:szCs w:val="26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</w:t>
      </w:r>
    </w:p>
    <w:p w:rsidR="001B31CE" w:rsidRDefault="001B31CE" w:rsidP="001B31CE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61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1B31CE" w:rsidRDefault="001B31CE" w:rsidP="001B31CE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61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1B31CE" w:rsidRDefault="001B31CE" w:rsidP="001B31C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  <w:proofErr w:type="gramStart"/>
      <w:r>
        <w:rPr>
          <w:sz w:val="26"/>
          <w:szCs w:val="26"/>
        </w:rPr>
        <w:t>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1B31CE" w:rsidRDefault="001B31CE" w:rsidP="001B31CE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61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в информационно-телекоммуникационной сети "Интернет" и (или) </w:t>
      </w:r>
      <w:proofErr w:type="gramStart"/>
      <w:r>
        <w:rPr>
          <w:sz w:val="26"/>
          <w:szCs w:val="26"/>
        </w:rPr>
        <w:t>средствах</w:t>
      </w:r>
      <w:proofErr w:type="gramEnd"/>
      <w:r>
        <w:rPr>
          <w:sz w:val="26"/>
          <w:szCs w:val="26"/>
        </w:rPr>
        <w:t xml:space="preserve">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1B31CE" w:rsidRDefault="001B31CE" w:rsidP="001B31CE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61" w:lineRule="exact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на 50 процентов по сравнению с предыдущим периодом (месяц) числа лиц, получивших травмы в зимний период (ноябрь -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</w:t>
      </w:r>
    </w:p>
    <w:p w:rsidR="001F3F43" w:rsidRDefault="001F3F43"/>
    <w:sectPr w:rsidR="001F3F43" w:rsidSect="001F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CEB"/>
    <w:multiLevelType w:val="hybridMultilevel"/>
    <w:tmpl w:val="4ACA7826"/>
    <w:lvl w:ilvl="0" w:tplc="EE1432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1CE"/>
    <w:rsid w:val="001B31CE"/>
    <w:rsid w:val="001F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1B3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1"/>
    <w:qFormat/>
    <w:rsid w:val="001B31C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B31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1CE"/>
    <w:pPr>
      <w:widowControl w:val="0"/>
      <w:shd w:val="clear" w:color="auto" w:fill="FFFFFF"/>
      <w:spacing w:after="720" w:line="257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>administration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2024-12-02T09:53:00Z</dcterms:created>
  <dcterms:modified xsi:type="dcterms:W3CDTF">2024-12-02T09:53:00Z</dcterms:modified>
</cp:coreProperties>
</file>