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99" w:rsidRDefault="00343699" w:rsidP="00343699">
      <w:pPr>
        <w:ind w:right="-12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НОВОРОЖДЕСТВЕНСКОГО СЕЛЬСКОГО ПОСЕЛЕНИЯ</w:t>
      </w:r>
    </w:p>
    <w:p w:rsidR="00343699" w:rsidRDefault="00343699" w:rsidP="00343699">
      <w:pPr>
        <w:ind w:right="-12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ИСИЛЬКУЛЬСКОГО МУНИЦИПАЛЬНОГО РАЙОНА ОМСКОЙ ОБЛАСТИ</w:t>
      </w:r>
    </w:p>
    <w:p w:rsidR="00343699" w:rsidRDefault="00343699" w:rsidP="00343699">
      <w:pPr>
        <w:ind w:right="-127"/>
        <w:jc w:val="both"/>
        <w:rPr>
          <w:bCs/>
          <w:sz w:val="26"/>
          <w:szCs w:val="26"/>
        </w:rPr>
      </w:pPr>
    </w:p>
    <w:p w:rsidR="00343699" w:rsidRDefault="00343699" w:rsidP="003436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43699" w:rsidRDefault="00343699" w:rsidP="003436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   .05.2024г                                                                                                     №</w:t>
      </w:r>
    </w:p>
    <w:p w:rsidR="00343699" w:rsidRDefault="00343699" w:rsidP="00343699">
      <w:pPr>
        <w:rPr>
          <w:color w:val="FF0000"/>
          <w:sz w:val="26"/>
          <w:szCs w:val="26"/>
        </w:rPr>
      </w:pPr>
      <w:r>
        <w:rPr>
          <w:bCs/>
        </w:rPr>
        <w:t xml:space="preserve">с. </w:t>
      </w:r>
      <w:proofErr w:type="spellStart"/>
      <w:r>
        <w:rPr>
          <w:bCs/>
        </w:rPr>
        <w:t>Новорождественка</w:t>
      </w:r>
      <w:proofErr w:type="spellEnd"/>
    </w:p>
    <w:p w:rsidR="00343699" w:rsidRPr="00343699" w:rsidRDefault="00343699" w:rsidP="00343699">
      <w:pPr>
        <w:ind w:right="867"/>
        <w:jc w:val="center"/>
        <w:rPr>
          <w:sz w:val="26"/>
          <w:szCs w:val="26"/>
        </w:rPr>
      </w:pPr>
      <w:r w:rsidRPr="00343699">
        <w:rPr>
          <w:sz w:val="26"/>
          <w:szCs w:val="26"/>
        </w:rPr>
        <w:t xml:space="preserve">О внесении изменений в постановление Администрации Новорождественского сельского поселения № 52 от 01.06.2021 года </w:t>
      </w:r>
    </w:p>
    <w:p w:rsidR="00343699" w:rsidRPr="00343699" w:rsidRDefault="00343699" w:rsidP="00343699">
      <w:pPr>
        <w:ind w:right="867"/>
        <w:jc w:val="center"/>
        <w:rPr>
          <w:sz w:val="26"/>
          <w:szCs w:val="26"/>
        </w:rPr>
      </w:pPr>
      <w:r w:rsidRPr="00343699">
        <w:rPr>
          <w:sz w:val="26"/>
          <w:szCs w:val="26"/>
        </w:rPr>
        <w:t xml:space="preserve">«Об утверждении Порядка предоставления субсидии на возмещение части затрат гражданам, ведущим личное подсобное хозяйство, по производству молока на территории Новорождественского сельского поселения </w:t>
      </w:r>
      <w:proofErr w:type="spellStart"/>
      <w:r w:rsidRPr="00343699">
        <w:rPr>
          <w:sz w:val="26"/>
          <w:szCs w:val="26"/>
        </w:rPr>
        <w:t>Исилькульского</w:t>
      </w:r>
      <w:proofErr w:type="spellEnd"/>
      <w:r w:rsidRPr="00343699">
        <w:rPr>
          <w:sz w:val="26"/>
          <w:szCs w:val="26"/>
        </w:rPr>
        <w:t xml:space="preserve"> муниципального  района Омской области»</w:t>
      </w:r>
    </w:p>
    <w:p w:rsidR="00343699" w:rsidRPr="00343699" w:rsidRDefault="00343699" w:rsidP="00343699">
      <w:pPr>
        <w:ind w:right="867"/>
        <w:jc w:val="both"/>
        <w:rPr>
          <w:sz w:val="26"/>
          <w:szCs w:val="26"/>
        </w:rPr>
      </w:pPr>
    </w:p>
    <w:p w:rsidR="00343699" w:rsidRPr="00343699" w:rsidRDefault="00343699" w:rsidP="00343699">
      <w:pPr>
        <w:jc w:val="both"/>
        <w:rPr>
          <w:sz w:val="26"/>
          <w:szCs w:val="26"/>
        </w:rPr>
      </w:pPr>
      <w:r w:rsidRPr="00343699">
        <w:rPr>
          <w:sz w:val="26"/>
          <w:szCs w:val="26"/>
        </w:rPr>
        <w:t xml:space="preserve">      </w:t>
      </w:r>
      <w:proofErr w:type="gramStart"/>
      <w:r w:rsidRPr="00343699">
        <w:rPr>
          <w:sz w:val="26"/>
          <w:szCs w:val="26"/>
        </w:rPr>
        <w:t xml:space="preserve">В соответствии с Федеральным законом от 06.10.2003 г №131-ФЗ «Об общих принципах организации местного самоуправления в Российской Федерации»,  Постановлением Правительства Российской Федерации от 25 октября 2023 г. </w:t>
      </w:r>
      <w:r>
        <w:rPr>
          <w:sz w:val="26"/>
          <w:szCs w:val="26"/>
        </w:rPr>
        <w:t xml:space="preserve">                      </w:t>
      </w:r>
      <w:r w:rsidRPr="00343699">
        <w:rPr>
          <w:sz w:val="26"/>
          <w:szCs w:val="26"/>
        </w:rPr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 w:rsidRPr="00343699">
        <w:rPr>
          <w:sz w:val="26"/>
          <w:szCs w:val="26"/>
        </w:rPr>
        <w:t xml:space="preserve">, </w:t>
      </w:r>
      <w:proofErr w:type="gramStart"/>
      <w:r w:rsidRPr="00343699">
        <w:rPr>
          <w:sz w:val="26"/>
          <w:szCs w:val="26"/>
        </w:rPr>
        <w:t xml:space="preserve">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Приказом Министерства сельского хозяйства и продовольствия Омской области от 20 декабря 2023 года № П-23-64 «О некоторых вопросах предоставления муниципальным образованиям Омской области субсидий на </w:t>
      </w:r>
      <w:proofErr w:type="spellStart"/>
      <w:r w:rsidRPr="00343699">
        <w:rPr>
          <w:sz w:val="26"/>
          <w:szCs w:val="26"/>
        </w:rPr>
        <w:t>софинансирование</w:t>
      </w:r>
      <w:proofErr w:type="spellEnd"/>
      <w:r w:rsidRPr="00343699">
        <w:rPr>
          <w:sz w:val="26"/>
          <w:szCs w:val="26"/>
        </w:rPr>
        <w:t xml:space="preserve"> мероприятий, не требующих капитальных затрат, предусмотренных государственной программой Омской области «Развитие сельского хозяйства и</w:t>
      </w:r>
      <w:proofErr w:type="gramEnd"/>
      <w:r w:rsidRPr="00343699">
        <w:rPr>
          <w:sz w:val="26"/>
          <w:szCs w:val="26"/>
        </w:rPr>
        <w:t xml:space="preserve">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28 октября 2023 года № 581-п,</w:t>
      </w:r>
      <w:r w:rsidRPr="00343699">
        <w:rPr>
          <w:color w:val="000000"/>
          <w:sz w:val="26"/>
          <w:szCs w:val="26"/>
        </w:rPr>
        <w:t xml:space="preserve"> руководствуясь уставом Новорождественского сельского поселения, </w:t>
      </w:r>
      <w:r w:rsidRPr="00343699">
        <w:rPr>
          <w:sz w:val="26"/>
          <w:szCs w:val="26"/>
        </w:rPr>
        <w:t xml:space="preserve">Администрация Новорождественского сельского поселения </w:t>
      </w:r>
      <w:proofErr w:type="spellStart"/>
      <w:r w:rsidRPr="00343699">
        <w:rPr>
          <w:sz w:val="26"/>
          <w:szCs w:val="26"/>
        </w:rPr>
        <w:t>Исилькульского</w:t>
      </w:r>
      <w:proofErr w:type="spellEnd"/>
      <w:r w:rsidRPr="00343699">
        <w:rPr>
          <w:sz w:val="26"/>
          <w:szCs w:val="26"/>
        </w:rPr>
        <w:t xml:space="preserve"> муниципального района Омской области  ПОСТАНОВЛЯЕТ:</w:t>
      </w:r>
    </w:p>
    <w:p w:rsidR="00343699" w:rsidRPr="00343699" w:rsidRDefault="00343699" w:rsidP="00343699">
      <w:pPr>
        <w:ind w:firstLine="709"/>
        <w:jc w:val="both"/>
        <w:rPr>
          <w:sz w:val="26"/>
          <w:szCs w:val="26"/>
        </w:rPr>
      </w:pPr>
      <w:r w:rsidRPr="00343699">
        <w:rPr>
          <w:sz w:val="26"/>
          <w:szCs w:val="26"/>
        </w:rPr>
        <w:t xml:space="preserve">1. Внести в постановление Администрации Новорождественского сельского поселения №52 от 01.06.2021 года «Об утверждении Порядка предоставления субсидии на возмещение части затрат гражданам, ведущим личное подсобное хозяйство, по производству молока на территории  Новорождественского сельского поселения </w:t>
      </w:r>
      <w:proofErr w:type="spellStart"/>
      <w:r w:rsidRPr="00343699">
        <w:rPr>
          <w:sz w:val="26"/>
          <w:szCs w:val="26"/>
        </w:rPr>
        <w:t>Исилькульского</w:t>
      </w:r>
      <w:proofErr w:type="spellEnd"/>
      <w:r w:rsidRPr="00343699">
        <w:rPr>
          <w:sz w:val="26"/>
          <w:szCs w:val="26"/>
        </w:rPr>
        <w:t xml:space="preserve"> муниципального района Омской области» следующие изменения:</w:t>
      </w:r>
    </w:p>
    <w:p w:rsidR="00343699" w:rsidRPr="00343699" w:rsidRDefault="00343699" w:rsidP="00343699">
      <w:pPr>
        <w:ind w:firstLine="540"/>
        <w:jc w:val="both"/>
        <w:rPr>
          <w:bCs/>
          <w:sz w:val="26"/>
          <w:szCs w:val="26"/>
        </w:rPr>
      </w:pPr>
      <w:r w:rsidRPr="00343699">
        <w:rPr>
          <w:bCs/>
          <w:sz w:val="26"/>
          <w:szCs w:val="26"/>
        </w:rPr>
        <w:t>1.1. В названии и по тексту Постановления слова «на возмещение части затрат гражданам, ведущим личное подсобное хозяйство, по производству молока» заменить словами «местным бюджетам на предоставление субсидий гражданам, ведущим личное подсобное хозяйство, на производство молока».</w:t>
      </w:r>
    </w:p>
    <w:p w:rsidR="00343699" w:rsidRPr="00343699" w:rsidRDefault="00343699" w:rsidP="00343699">
      <w:pPr>
        <w:pStyle w:val="a3"/>
        <w:ind w:left="0" w:right="-127"/>
        <w:rPr>
          <w:bCs/>
          <w:sz w:val="26"/>
          <w:szCs w:val="26"/>
        </w:rPr>
      </w:pPr>
      <w:r w:rsidRPr="00343699">
        <w:rPr>
          <w:sz w:val="26"/>
          <w:szCs w:val="26"/>
        </w:rPr>
        <w:t xml:space="preserve">         2. </w:t>
      </w:r>
      <w:r w:rsidRPr="00343699">
        <w:rPr>
          <w:bCs/>
          <w:sz w:val="26"/>
          <w:szCs w:val="26"/>
        </w:rPr>
        <w:t xml:space="preserve">Настоящее постановление опубликовать (обнародовать), в том числе путем размещения на официальном сайте Новорождественского сельского поселения </w:t>
      </w:r>
      <w:proofErr w:type="spellStart"/>
      <w:r w:rsidRPr="00343699">
        <w:rPr>
          <w:bCs/>
          <w:sz w:val="26"/>
          <w:szCs w:val="26"/>
        </w:rPr>
        <w:t>Исилькульского</w:t>
      </w:r>
      <w:proofErr w:type="spellEnd"/>
      <w:r w:rsidRPr="00343699">
        <w:rPr>
          <w:bCs/>
          <w:sz w:val="26"/>
          <w:szCs w:val="26"/>
        </w:rPr>
        <w:t xml:space="preserve"> муниципального района Омской области в сети «Интернет».</w:t>
      </w:r>
    </w:p>
    <w:p w:rsidR="00343699" w:rsidRPr="00343699" w:rsidRDefault="00343699" w:rsidP="00343699">
      <w:pPr>
        <w:ind w:firstLine="540"/>
        <w:jc w:val="both"/>
        <w:rPr>
          <w:sz w:val="28"/>
          <w:szCs w:val="28"/>
        </w:rPr>
      </w:pPr>
      <w:r w:rsidRPr="00343699">
        <w:rPr>
          <w:bCs/>
          <w:sz w:val="26"/>
          <w:szCs w:val="26"/>
        </w:rPr>
        <w:t>3. Вступают в силу после официального опубликования (обнародования).</w:t>
      </w:r>
      <w:r w:rsidRPr="00343699">
        <w:rPr>
          <w:sz w:val="26"/>
          <w:szCs w:val="26"/>
        </w:rPr>
        <w:t xml:space="preserve"> </w:t>
      </w:r>
      <w:r w:rsidRPr="00343699">
        <w:rPr>
          <w:sz w:val="28"/>
          <w:szCs w:val="28"/>
        </w:rPr>
        <w:t xml:space="preserve">Глава сельского поселения                                                         Ю.Н. Косенок                       </w:t>
      </w:r>
    </w:p>
    <w:p w:rsidR="00343699" w:rsidRPr="00343699" w:rsidRDefault="00343699">
      <w:pPr>
        <w:rPr>
          <w:sz w:val="28"/>
          <w:szCs w:val="28"/>
        </w:rPr>
      </w:pPr>
    </w:p>
    <w:sectPr w:rsidR="00343699" w:rsidRPr="00343699" w:rsidSect="009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3A9C"/>
    <w:multiLevelType w:val="multilevel"/>
    <w:tmpl w:val="27D0D8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2" w:hanging="720"/>
      </w:pPr>
    </w:lvl>
    <w:lvl w:ilvl="3">
      <w:start w:val="1"/>
      <w:numFmt w:val="decimal"/>
      <w:isLgl/>
      <w:lvlText w:val="%1.%2.%3.%4"/>
      <w:lvlJc w:val="left"/>
      <w:pPr>
        <w:ind w:left="1794" w:hanging="1080"/>
      </w:pPr>
    </w:lvl>
    <w:lvl w:ilvl="4">
      <w:start w:val="1"/>
      <w:numFmt w:val="decimal"/>
      <w:isLgl/>
      <w:lvlText w:val="%1.%2.%3.%4.%5"/>
      <w:lvlJc w:val="left"/>
      <w:pPr>
        <w:ind w:left="1796" w:hanging="1080"/>
      </w:pPr>
    </w:lvl>
    <w:lvl w:ilvl="5">
      <w:start w:val="1"/>
      <w:numFmt w:val="decimal"/>
      <w:isLgl/>
      <w:lvlText w:val="%1.%2.%3.%4.%5.%6"/>
      <w:lvlJc w:val="left"/>
      <w:pPr>
        <w:ind w:left="2158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2" w:hanging="1800"/>
      </w:pPr>
    </w:lvl>
    <w:lvl w:ilvl="8">
      <w:start w:val="1"/>
      <w:numFmt w:val="decimal"/>
      <w:isLgl/>
      <w:lvlText w:val="%1.%2.%3.%4.%5.%6.%7.%8.%9"/>
      <w:lvlJc w:val="left"/>
      <w:pPr>
        <w:ind w:left="288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3699"/>
    <w:rsid w:val="00343699"/>
    <w:rsid w:val="009E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99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2645</Characters>
  <Application>Microsoft Office Word</Application>
  <DocSecurity>0</DocSecurity>
  <Lines>22</Lines>
  <Paragraphs>6</Paragraphs>
  <ScaleCrop>false</ScaleCrop>
  <Company>administration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2024-05-16T09:22:00Z</dcterms:created>
  <dcterms:modified xsi:type="dcterms:W3CDTF">2024-05-16T09:31:00Z</dcterms:modified>
</cp:coreProperties>
</file>