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05" w:rsidRPr="002D6F05" w:rsidRDefault="002D6F05" w:rsidP="002D6F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6F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Кто может получить льготы для участников СВО</w:t>
      </w:r>
    </w:p>
    <w:p w:rsidR="002D6F05" w:rsidRPr="002D6F05" w:rsidRDefault="002D6F05" w:rsidP="002D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вида помощи есть свой список категорий, которые могут претендовать на поддержку. Вот какие категории участников СВО чаще всего указаны в нормативных документах для получения льготы:</w:t>
      </w:r>
    </w:p>
    <w:p w:rsidR="002D6F05" w:rsidRPr="002D6F05" w:rsidRDefault="002D6F05" w:rsidP="002D6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мобилизованные;</w:t>
      </w:r>
    </w:p>
    <w:p w:rsidR="002D6F05" w:rsidRPr="002D6F05" w:rsidRDefault="002D6F05" w:rsidP="002D6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 по контракту;</w:t>
      </w:r>
    </w:p>
    <w:p w:rsidR="002D6F05" w:rsidRPr="002D6F05" w:rsidRDefault="002D6F05" w:rsidP="002D6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добровольцы;</w:t>
      </w:r>
    </w:p>
    <w:p w:rsidR="002D6F05" w:rsidRPr="002D6F05" w:rsidRDefault="002D6F05" w:rsidP="002D6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военнослужащие срочной службы, если они </w:t>
      </w:r>
      <w:proofErr w:type="gramStart"/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заключили</w:t>
      </w:r>
      <w:proofErr w:type="gramEnd"/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 о прохождении военной службы с Минобороны на срок от 1 года;</w:t>
      </w:r>
    </w:p>
    <w:p w:rsidR="002D6F05" w:rsidRPr="002D6F05" w:rsidRDefault="002D6F05" w:rsidP="002D6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военнослужащих подразделений </w:t>
      </w:r>
      <w:proofErr w:type="spellStart"/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выполняющих задачи в зоне СВО;</w:t>
      </w:r>
    </w:p>
    <w:p w:rsidR="002D6F05" w:rsidRPr="002D6F05" w:rsidRDefault="002D6F05" w:rsidP="002D6F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граждане, которые подписали контракт о прохождении военной службы.</w:t>
      </w:r>
    </w:p>
    <w:p w:rsidR="002D6F05" w:rsidRPr="002D6F05" w:rsidRDefault="002D6F05" w:rsidP="002D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есть набор льгот, которые положены близким участникам СВО. Речь о детях (родных и приемных), супругах, а в некоторых случаях и родителях бойцов.</w:t>
      </w:r>
    </w:p>
    <w:p w:rsidR="002D6F05" w:rsidRPr="002D6F05" w:rsidRDefault="002D6F05" w:rsidP="002D6F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6F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льгот участникам СВО</w:t>
      </w:r>
    </w:p>
    <w:p w:rsidR="002D6F05" w:rsidRPr="002D6F05" w:rsidRDefault="002D6F05" w:rsidP="002D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мер поддержки бойцов насчитываются десятки </w:t>
      </w:r>
      <w:hyperlink r:id="rId5" w:anchor="link" w:history="1">
        <w:r w:rsidRPr="002D6F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1</w:t>
        </w:r>
      </w:hyperlink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Расскажем про основные виды помощи военным.</w:t>
      </w:r>
    </w:p>
    <w:p w:rsidR="002D6F05" w:rsidRPr="002D6F05" w:rsidRDefault="002D6F05" w:rsidP="002D6F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6F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Банковские льготы</w:t>
      </w:r>
    </w:p>
    <w:p w:rsidR="002D6F05" w:rsidRPr="002D6F05" w:rsidRDefault="002D6F05" w:rsidP="002D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льгота — это кредитные каникулы. Речь о потребительских займах (когда брали деньги просто на какие-либо нужды, без цели), так и ипотечных </w:t>
      </w:r>
      <w:hyperlink r:id="rId6" w:anchor="link" w:history="1">
        <w:r w:rsidRPr="002D6F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Каникулы — это возможность не вносить очередные платежи. При этом никакие проценты за эту услугу банк начислять не будет, какой бы ни была просрочка.</w:t>
      </w:r>
    </w:p>
    <w:p w:rsidR="002D6F05" w:rsidRPr="002D6F05" w:rsidRDefault="002D6F05" w:rsidP="002D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каникулы подавайте в свой банк, где у вас оформлен </w:t>
      </w:r>
      <w:proofErr w:type="spellStart"/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Понимая, что не у всех участников СВО есть возможность вернуться в родной город и прийти в отделение, многие </w:t>
      </w:r>
      <w:proofErr w:type="spellStart"/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финучреждения</w:t>
      </w:r>
      <w:proofErr w:type="spellEnd"/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сделали дистанционное оформление процедуры, через приложение.</w:t>
      </w:r>
    </w:p>
    <w:p w:rsidR="002D6F05" w:rsidRPr="002D6F05" w:rsidRDefault="002D6F05" w:rsidP="002D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действуют, пока длится контракт военнослужащего или он участвует в СВО (тут важно иметь документальное подтверждение). А после завершения контракта или участия есть еще 30 суток на каникулы.</w:t>
      </w:r>
    </w:p>
    <w:p w:rsidR="002D6F05" w:rsidRPr="002D6F05" w:rsidRDefault="002D6F05" w:rsidP="002D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для бойцов предусмотрено списание долгов по кредитам. Мерой могут воспользоваться те, кто </w:t>
      </w:r>
      <w:proofErr w:type="gramStart"/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судебный акт о взыскании до 1 декабря 2024 года и по этому акту было</w:t>
      </w:r>
      <w:proofErr w:type="gramEnd"/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возбуждено исполнительное производство (это когда к делу подключаются приставы). При этом контракт с Минобороны должен быть подписан после 1 декабря 2024 года.</w:t>
      </w:r>
    </w:p>
    <w:p w:rsidR="002D6F05" w:rsidRPr="002D6F05" w:rsidRDefault="002D6F05" w:rsidP="002D6F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6F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Льготы семьям участников СВО</w:t>
      </w:r>
    </w:p>
    <w:p w:rsidR="002D6F05" w:rsidRPr="002D6F05" w:rsidRDefault="002D6F05" w:rsidP="002D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определимся, кого считать семьей. В первую очередь это супруги и дети. А еще есть нормы жилищного кодекса, который признает семьей также родителей человека — маму и папу. Однако в ряде случаев они отходят «на второй план» с точки зрения </w:t>
      </w:r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закона. Поясним: для некоторых льгот первостепенными получателями являются дети и супру</w:t>
      </w:r>
      <w:proofErr w:type="gramStart"/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г(</w:t>
      </w:r>
      <w:proofErr w:type="gramEnd"/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-а). </w:t>
      </w:r>
    </w:p>
    <w:p w:rsidR="002D6F05" w:rsidRPr="002D6F05" w:rsidRDefault="002D6F05" w:rsidP="002D6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F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кто-то из членов семьи был на иждивении военнослужащего (не обязательно дети, такой статус могут иметь и пожилые родители, бабушки-дедушки, а также близкие с инвалидностью), в случае гибели родственника им положена пенсия по потере кормильца. Ее размер зависит от региона. В среднем это 15-16 тыс. рублей, сумма ежегодно индексируется.</w:t>
      </w:r>
    </w:p>
    <w:p w:rsidR="001906C0" w:rsidRPr="001906C0" w:rsidRDefault="001906C0" w:rsidP="00190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есть выплата членам семьи ветеранов боевых действий (вдовам, родителям, детям) — около 2,2 тыс. рублей. Если доход семьи низкий, то в </w:t>
      </w:r>
      <w:proofErr w:type="spellStart"/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Соцфонде</w:t>
      </w:r>
      <w:proofErr w:type="spellEnd"/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запросить пенсию по потере кормильца. Все вышеуказанные льготы оформляются в соцзащите или МФЦ.</w:t>
      </w:r>
    </w:p>
    <w:p w:rsidR="001906C0" w:rsidRPr="001906C0" w:rsidRDefault="001906C0" w:rsidP="00190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же можно запросить выплату на ремонт дома. Ее дают раз в десять лет и только на частные дома, которые при этом в вашей собственности. Размер выплаты считается из метража, количества </w:t>
      </w:r>
      <w:proofErr w:type="gramStart"/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6C0" w:rsidRPr="001906C0" w:rsidRDefault="001906C0" w:rsidP="001906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6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Льготы в сфере ЖКХ</w:t>
      </w:r>
    </w:p>
    <w:p w:rsidR="001906C0" w:rsidRPr="001906C0" w:rsidRDefault="001906C0" w:rsidP="00190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Скидки и компенсацию на оплату «коммуналки» не положены. Но есть другая мера поддержки: в квитанции за ЖКХ не могут выставлять пеню за просрочку платежей. Но если перед отбытием к месту службы вы не уведомили поставщики услуги (например, горячей воды или электричества, либо </w:t>
      </w:r>
      <w:proofErr w:type="gramStart"/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УК-ТСЖ), что убываете на СВО, тогда можете предоставить документы постфактум и начисления спишут. То же самое справедливо для взносов на капремонт. Кроме того, за просрочку платежей к домам и квартирам участников СВО запрещено применять приостановление подачи — газа, воды, электричества.</w:t>
      </w:r>
    </w:p>
    <w:p w:rsidR="001906C0" w:rsidRPr="001906C0" w:rsidRDefault="001906C0" w:rsidP="001906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6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Налоговые льготы</w:t>
      </w:r>
    </w:p>
    <w:p w:rsidR="001906C0" w:rsidRPr="001906C0" w:rsidRDefault="001906C0" w:rsidP="00190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довольно много, перечислим основные, которые можно получить. Потому как есть и «пассивные» льготы, для которых ничего не нужно делать. Например, многие выплаты участникам СВО и членам их семей освобождены от НДФЛ. Но ведь вы итак не уплачивали этот налог в обычной жизни (когда, например, получали зарплату), ведь это делал работодатель. Поэтому говорить о таких «невидимых» льготах не будем.</w:t>
      </w:r>
    </w:p>
    <w:p w:rsidR="001906C0" w:rsidRPr="001906C0" w:rsidRDefault="001906C0" w:rsidP="00190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на что реально можно претендовать:</w:t>
      </w:r>
    </w:p>
    <w:p w:rsidR="001906C0" w:rsidRPr="001906C0" w:rsidRDefault="001906C0" w:rsidP="001906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отсрочка по налогам, которые уплачивает налоговый агент (в обиходе это зачастую работодатель);</w:t>
      </w:r>
    </w:p>
    <w:p w:rsidR="001906C0" w:rsidRPr="001906C0" w:rsidRDefault="001906C0" w:rsidP="001906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отсрочка по налогу на прибыль организаций;</w:t>
      </w:r>
    </w:p>
    <w:p w:rsidR="001906C0" w:rsidRPr="001906C0" w:rsidRDefault="001906C0" w:rsidP="001906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отсрочка по всем налоговым сборам (кроме пошлины за пользование объектами животного мира);</w:t>
      </w:r>
    </w:p>
    <w:p w:rsidR="001906C0" w:rsidRPr="001906C0" w:rsidRDefault="001906C0" w:rsidP="001906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отсрочка по страховым взносам (на обязательное пенсионное и </w:t>
      </w:r>
      <w:proofErr w:type="spellStart"/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медстрахование</w:t>
      </w:r>
      <w:proofErr w:type="spellEnd"/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соцстрахование от несчастных случаев на производстве и профзаболеваний).</w:t>
      </w:r>
    </w:p>
    <w:p w:rsidR="001906C0" w:rsidRPr="001906C0" w:rsidRDefault="001906C0" w:rsidP="00190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СВО не успел подать налоговую декларацию </w:t>
      </w:r>
      <w:proofErr w:type="gramStart"/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какой-то</w:t>
      </w:r>
      <w:proofErr w:type="gramEnd"/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годов, в которые проходил службу, он может сделать это после окончания контракта — до 25 числа третьего месяца после завершение своего участие СВО.</w:t>
      </w:r>
    </w:p>
    <w:p w:rsidR="001906C0" w:rsidRPr="001906C0" w:rsidRDefault="001906C0" w:rsidP="00190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Есть льгота на налог на имущество. За исключением того, что используется в предпринимательской деятельности. То есть речь о личном жилье, гараже, доме, земле, автомобиле. При этом льгота действует только на одну единицу: один дом, один автомобиль и так далее. Если машины две, то за вторую налог придет. Местная ФНС сама должна знать, что вы проходите службу и не начислять налог. В случае сбоя в системе не бойтесь обратиться с обращением в </w:t>
      </w:r>
      <w:proofErr w:type="gramStart"/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ведомство достаточно быстро рассматривает все сложные случаи </w:t>
      </w:r>
      <w:hyperlink r:id="rId7" w:anchor="link" w:history="1">
        <w:r w:rsidRPr="001906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3</w:t>
        </w:r>
      </w:hyperlink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6C0" w:rsidRPr="001906C0" w:rsidRDefault="001906C0" w:rsidP="001906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6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Пенсионные льготы</w:t>
      </w:r>
    </w:p>
    <w:p w:rsidR="001906C0" w:rsidRPr="001906C0" w:rsidRDefault="001906C0" w:rsidP="00190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каждого устроенного по трудовому договору сотрудника работодатель отчисляет в пенсионный страховые взносы, с которых формируется будущая страховая пенсия.</w:t>
      </w:r>
      <w:proofErr w:type="gramEnd"/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также годы дни, месяцы и годы работы, они важны для пенсионных баллов. Участникам СВО страховой стаж начисляется в двойном размере.</w:t>
      </w:r>
    </w:p>
    <w:p w:rsidR="001906C0" w:rsidRPr="001906C0" w:rsidRDefault="001906C0" w:rsidP="00190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выйти на пенсию участники СВО могут за два года до наступления возраста начисления пенсии. Речь как о «гражданских» пенсиях, так и пенсиях за выслугу лет (обычно ее назначают после 15 лет службы).</w:t>
      </w:r>
    </w:p>
    <w:p w:rsidR="001906C0" w:rsidRPr="001906C0" w:rsidRDefault="001906C0" w:rsidP="001906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6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Трудовые гарантии</w:t>
      </w:r>
    </w:p>
    <w:p w:rsidR="001906C0" w:rsidRPr="001906C0" w:rsidRDefault="001906C0" w:rsidP="00190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трудовые гарантии, которые касаются участников СВО, действуют в период с 21 сентября 2022 года. Пока сотрудник на СВО, ему продолжает начисляться страховой стаж работы (в двойном размере, как мы писали выше). А его ставку не могут сократить. То есть по завершению контракта или мобилизации, компания должна вернуть сотрудника на той же место.</w:t>
      </w:r>
    </w:p>
    <w:p w:rsidR="005C53E8" w:rsidRPr="005C53E8" w:rsidRDefault="005C53E8" w:rsidP="005C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 возвращению со службы у такого сотрудника есть полгода, чтобы провести скопившийся отпуск. То есть работодатель обязан начислять ему отпускные.</w:t>
      </w:r>
    </w:p>
    <w:p w:rsidR="005C53E8" w:rsidRPr="005C53E8" w:rsidRDefault="005C53E8" w:rsidP="005C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льготы первоочередности — в ряде учреждений участников СВО обязаны рассматривать как кандидатов в первую очередь. Например, при подборе работы через центр занятости или в некоторых госучреждениях.</w:t>
      </w:r>
    </w:p>
    <w:p w:rsidR="005C53E8" w:rsidRPr="005C53E8" w:rsidRDefault="005C53E8" w:rsidP="005C53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3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Льготы для ветеранов боевых действий</w:t>
      </w:r>
    </w:p>
    <w:p w:rsidR="005C53E8" w:rsidRPr="005C53E8" w:rsidRDefault="005C53E8" w:rsidP="005C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СВО автоматически получают статус ветерана боевых действий. До СВО его имели участники афганской, чеченской кампаний и ряда других конфликтов. Теперь ветеранов стало больше. Им </w:t>
      </w:r>
      <w:proofErr w:type="gramStart"/>
      <w:r w:rsidRPr="005C53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</w:t>
      </w:r>
      <w:proofErr w:type="gramEnd"/>
      <w:r w:rsidRPr="005C53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53E8" w:rsidRPr="005C53E8" w:rsidRDefault="005C53E8" w:rsidP="005C5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к пенсии (индексируется каждый год, составляет около 4 тыс. рублей);</w:t>
      </w:r>
    </w:p>
    <w:p w:rsidR="005C53E8" w:rsidRPr="005C53E8" w:rsidRDefault="005C53E8" w:rsidP="005C5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половины оплаты за ЖКХ и капремонт, а также наем жилья (социального) — 50%;</w:t>
      </w:r>
    </w:p>
    <w:p w:rsidR="005C53E8" w:rsidRPr="005C53E8" w:rsidRDefault="005C53E8" w:rsidP="005C5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посещать ведомственные поликлиники, к которым были приписаны во время службы;</w:t>
      </w:r>
    </w:p>
    <w:p w:rsidR="005C53E8" w:rsidRPr="005C53E8" w:rsidRDefault="005C53E8" w:rsidP="005C5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протезов (кроме зубных, хотя в ряде регионов дают и их);</w:t>
      </w:r>
    </w:p>
    <w:p w:rsidR="005C53E8" w:rsidRPr="005C53E8" w:rsidRDefault="005C53E8" w:rsidP="005C5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 гражданских специальностях дается +35 дней отпуска, но без оплаты;</w:t>
      </w:r>
    </w:p>
    <w:p w:rsidR="005C53E8" w:rsidRPr="005C53E8" w:rsidRDefault="005C53E8" w:rsidP="005C5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 культурные организации (не только муниципальные и государственные) обслуживают ветеранов БД без очереди.</w:t>
      </w:r>
    </w:p>
    <w:p w:rsidR="005C53E8" w:rsidRPr="005C53E8" w:rsidRDefault="005C53E8" w:rsidP="005C5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в регионах могут устанавливать свои преференции для ветеранов.</w:t>
      </w:r>
    </w:p>
    <w:p w:rsidR="008A30F4" w:rsidRPr="008A30F4" w:rsidRDefault="008A30F4" w:rsidP="008A30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A30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Как оформить льготы участникам СВО</w:t>
      </w:r>
    </w:p>
    <w:p w:rsidR="008A30F4" w:rsidRPr="008A30F4" w:rsidRDefault="008A30F4" w:rsidP="008A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Подготовили инструкцию, которая поможет получить утвержденные государством преференции.</w:t>
      </w:r>
    </w:p>
    <w:p w:rsidR="008A30F4" w:rsidRPr="008A30F4" w:rsidRDefault="008A30F4" w:rsidP="008A3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30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Сбор документов</w:t>
      </w:r>
    </w:p>
    <w:p w:rsidR="008A30F4" w:rsidRPr="008A30F4" w:rsidRDefault="008A30F4" w:rsidP="008A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точно будут нужны для большинства льгот:</w:t>
      </w:r>
    </w:p>
    <w:p w:rsidR="008A30F4" w:rsidRPr="008A30F4" w:rsidRDefault="008A30F4" w:rsidP="008A30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паспорт;</w:t>
      </w:r>
    </w:p>
    <w:p w:rsidR="008A30F4" w:rsidRPr="008A30F4" w:rsidRDefault="008A30F4" w:rsidP="008A30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ветерана боевых действий (выдает военкомат);</w:t>
      </w:r>
    </w:p>
    <w:p w:rsidR="008A30F4" w:rsidRPr="008A30F4" w:rsidRDefault="008A30F4" w:rsidP="008A30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об участии в СВО (оформляется на </w:t>
      </w:r>
      <w:proofErr w:type="spellStart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военкомате или МФЦ).</w:t>
      </w:r>
    </w:p>
    <w:p w:rsidR="008A30F4" w:rsidRPr="008A30F4" w:rsidRDefault="008A30F4" w:rsidP="008A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могут </w:t>
      </w:r>
      <w:proofErr w:type="gramStart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пригодится</w:t>
      </w:r>
      <w:proofErr w:type="gramEnd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СНИЛС, ИНН, справка о составе семьи, о праве собственности на жилье (выписка из ЕГРН). Эти бумаги могут запрашивать в ряде случаев, когда они уместны. Однако обращаем внимание, что сегодня многие сведения о гражданине есть на портале </w:t>
      </w:r>
      <w:proofErr w:type="spellStart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Заполните </w:t>
      </w:r>
      <w:proofErr w:type="gramStart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подробнее, прикрепите туда имеющиеся документы. В случае отсутствия каких-либо можете получить их там же — на портале.</w:t>
      </w:r>
    </w:p>
    <w:p w:rsidR="008A30F4" w:rsidRPr="008A30F4" w:rsidRDefault="008A30F4" w:rsidP="008A3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30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Узнать о том, что вам положено</w:t>
      </w:r>
    </w:p>
    <w:p w:rsidR="008A30F4" w:rsidRPr="008A30F4" w:rsidRDefault="008A30F4" w:rsidP="008A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три пути:</w:t>
      </w:r>
    </w:p>
    <w:p w:rsidR="008A30F4" w:rsidRPr="008A30F4" w:rsidRDefault="008A30F4" w:rsidP="008A30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 на юридическую консультацию и попросить юриста собрать весь пакет причитающихся льгот, а далее уже обращаться в ведомства;</w:t>
      </w:r>
    </w:p>
    <w:p w:rsidR="008A30F4" w:rsidRPr="008A30F4" w:rsidRDefault="008A30F4" w:rsidP="008A30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прийти в военкомат на консультацию, там также есть сотрудники, которые дают справки ветеранам, но при этом надо понимать, что учреждение это довольно загружено работой;</w:t>
      </w:r>
    </w:p>
    <w:p w:rsidR="008A30F4" w:rsidRPr="008A30F4" w:rsidRDefault="008A30F4" w:rsidP="008A30F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раздел </w:t>
      </w:r>
      <w:proofErr w:type="spellStart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«Меры поддержки для защитников Отечества» (например, можно выйти на него </w:t>
      </w:r>
      <w:proofErr w:type="gramStart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поисковик).</w:t>
      </w:r>
    </w:p>
    <w:p w:rsidR="008A30F4" w:rsidRPr="008A30F4" w:rsidRDefault="008A30F4" w:rsidP="008A3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30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Обращение за льготой</w:t>
      </w:r>
    </w:p>
    <w:p w:rsidR="008A30F4" w:rsidRPr="008A30F4" w:rsidRDefault="008A30F4" w:rsidP="008A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несколько ведомств, куда можно подать документы. В ряде случаев они дублируют функции друг друга.</w:t>
      </w:r>
    </w:p>
    <w:p w:rsidR="008A30F4" w:rsidRPr="008A30F4" w:rsidRDefault="008A30F4" w:rsidP="008A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источник большинства выплат — Социальный фонд. Можно прийти прямо в отделение по месту жительства. Также выплаты от </w:t>
      </w:r>
      <w:proofErr w:type="spellStart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Соцфонда</w:t>
      </w:r>
      <w:proofErr w:type="spellEnd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через </w:t>
      </w:r>
      <w:proofErr w:type="spellStart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точнее, подать на них заявления.</w:t>
      </w:r>
    </w:p>
    <w:p w:rsidR="008A30F4" w:rsidRPr="008A30F4" w:rsidRDefault="008A30F4" w:rsidP="008A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вариант — просто прийти в МФЦ. Обратитесь к сотруднику-консультанту (как правило, они стоят на входе). Сообщите, что пришли за льготами для участников СВО. Скорее всего, в центре есть комплексная инструкция для таких посетителей и вы точно не упустите положенного.</w:t>
      </w:r>
    </w:p>
    <w:p w:rsidR="008A30F4" w:rsidRDefault="008A30F4" w:rsidP="008A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за льготами по кредитам нужно обращаться в свой банк, где оформлен </w:t>
      </w:r>
      <w:proofErr w:type="spellStart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8A30F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налоговыми преференциями — в ФНС. Если возникли проблемы с работодателем (например, с восстановлением на должности), то помогут прокуратура или трудовая инспекция.</w:t>
      </w:r>
    </w:p>
    <w:p w:rsidR="00F15E01" w:rsidRDefault="00F15E01" w:rsidP="00F15E01">
      <w:pPr>
        <w:pStyle w:val="3"/>
      </w:pPr>
      <w:r>
        <w:lastRenderedPageBreak/>
        <w:t>Если возникли проблемы</w:t>
      </w:r>
    </w:p>
    <w:p w:rsidR="00F15E01" w:rsidRDefault="00F15E01" w:rsidP="00F15E01">
      <w:pPr>
        <w:pStyle w:val="a3"/>
      </w:pPr>
      <w:r>
        <w:t>В России действует государственный фонд «Защитники Отечества», инициатором создания которого был президент Владимир Путин. В фонд могут обратиться жители любого региона, которые считают, что имеют право на льготы, но им их не предоставляют. Обычно в этом случае представители фонда напрямую связываются с начальством ведомства, которое не оформляет документ, и выясняют, в чем проблема.</w:t>
      </w:r>
    </w:p>
    <w:p w:rsidR="00F15E01" w:rsidRDefault="00F15E01" w:rsidP="00F15E01">
      <w:pPr>
        <w:pStyle w:val="a3"/>
      </w:pPr>
      <w:r>
        <w:t>Если нет возможности лично обратиться в организацию или посетить их сайт, можно позвонить по телефону горячей линии 117 (добавочный 1).</w:t>
      </w:r>
    </w:p>
    <w:p w:rsidR="00F15E01" w:rsidRPr="008A30F4" w:rsidRDefault="00F15E01" w:rsidP="008A3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2C5" w:rsidRDefault="002202C5"/>
    <w:sectPr w:rsidR="002202C5" w:rsidSect="0022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2AB1"/>
    <w:multiLevelType w:val="multilevel"/>
    <w:tmpl w:val="15D4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161F3"/>
    <w:multiLevelType w:val="multilevel"/>
    <w:tmpl w:val="4148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C4629"/>
    <w:multiLevelType w:val="multilevel"/>
    <w:tmpl w:val="BD9C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44FD8"/>
    <w:multiLevelType w:val="multilevel"/>
    <w:tmpl w:val="9008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F3871"/>
    <w:multiLevelType w:val="multilevel"/>
    <w:tmpl w:val="321A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6F05"/>
    <w:rsid w:val="001906C0"/>
    <w:rsid w:val="002202C5"/>
    <w:rsid w:val="002D6F05"/>
    <w:rsid w:val="005C53E8"/>
    <w:rsid w:val="008A30F4"/>
    <w:rsid w:val="00F1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C5"/>
  </w:style>
  <w:style w:type="paragraph" w:styleId="2">
    <w:name w:val="heading 2"/>
    <w:basedOn w:val="a"/>
    <w:link w:val="20"/>
    <w:uiPriority w:val="9"/>
    <w:qFormat/>
    <w:rsid w:val="002D6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6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F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6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6F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p.ru/money/posobiya-i-lgoty/lgoty-uchastnikam-svo/?ysclid=m8grdtp2nw883775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.ru/money/posobiya-i-lgoty/lgoty-uchastnikam-svo/?ysclid=m8grdtp2nw88377551" TargetMode="External"/><Relationship Id="rId5" Type="http://schemas.openxmlformats.org/officeDocument/2006/relationships/hyperlink" Target="https://www.kp.ru/money/posobiya-i-lgoty/lgoty-uchastnikam-svo/?ysclid=m8grdtp2nw883775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1540</Words>
  <Characters>8780</Characters>
  <Application>Microsoft Office Word</Application>
  <DocSecurity>0</DocSecurity>
  <Lines>73</Lines>
  <Paragraphs>20</Paragraphs>
  <ScaleCrop>false</ScaleCrop>
  <Company>administration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6</cp:revision>
  <dcterms:created xsi:type="dcterms:W3CDTF">2025-03-20T02:58:00Z</dcterms:created>
  <dcterms:modified xsi:type="dcterms:W3CDTF">2025-03-20T03:01:00Z</dcterms:modified>
</cp:coreProperties>
</file>